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C9" w:rsidRPr="00C1112F" w:rsidRDefault="004859C9" w:rsidP="004859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11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4859C9" w:rsidRPr="00C1112F" w:rsidRDefault="004859C9" w:rsidP="004859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11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ПРИКАЗ</w:t>
      </w:r>
    </w:p>
    <w:p w:rsidR="004859C9" w:rsidRPr="00C1112F" w:rsidRDefault="004859C9" w:rsidP="004859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11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 29 декабря 2012 года N 1705н</w:t>
      </w:r>
    </w:p>
    <w:p w:rsidR="004859C9" w:rsidRPr="00C1112F" w:rsidRDefault="004859C9" w:rsidP="004859C9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11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порядке организации медицинской реабилитации  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со </w:t>
      </w:r>
      <w:hyperlink r:id="rId4" w:history="1">
        <w:r w:rsidRPr="00C1112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40 Федерального закона от 21 ноября 2011 года N 323-ФЗ "Об основах охраны здоровья граждан в Российской Федерации"</w:t>
        </w:r>
      </w:hyperlink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2011, N 48, ст.6724; 2012, N 26, ст.3442, 3446)</w:t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приказываю:</w:t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Утвердить прилагаемый Порядок организации медицинской реабилитации.</w:t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859C9" w:rsidRPr="00C1112F" w:rsidRDefault="004859C9" w:rsidP="004859C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</w:t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В.И.Скворцова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Зарегистрировано</w:t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Министерстве юстиции</w:t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</w:t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22 февраля 2013 года,</w:t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регистрационный N 27276</w:t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11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859C9" w:rsidRPr="00C1112F" w:rsidRDefault="004859C9" w:rsidP="004859C9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3. Стандарт оснащения стационарного отделения медицинской реабилитации пациентов с нарушением функции периферической нервной системы и опорно-двигательного аппарата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организации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медицинской реабилитации,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29 декабря 2012 года N 1705н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5668"/>
        <w:gridCol w:w="2978"/>
      </w:tblGrid>
      <w:tr w:rsidR="004859C9" w:rsidRPr="00C1112F" w:rsidTr="004859C9">
        <w:trPr>
          <w:trHeight w:val="15"/>
        </w:trPr>
        <w:tc>
          <w:tcPr>
            <w:tcW w:w="739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Кресло-туалет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 койки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 для отделений нейрохирургии, неврологии, травматологии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Массажная кушетка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60 коек;</w:t>
            </w:r>
          </w:p>
        </w:tc>
      </w:tr>
      <w:tr w:rsidR="004859C9" w:rsidRPr="00C1112F" w:rsidTr="004859C9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не менее 1 на 12 коек для отделений нейрохирургии, 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неврологии, травматологии, ревматологии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 для отделений нейрохирургии, неврологии, травматологии, ревматологии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Мат напольный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 для отделений нейрохирургии, неврологии,</w:t>
            </w:r>
          </w:p>
        </w:tc>
      </w:tr>
      <w:tr w:rsidR="004859C9" w:rsidRPr="00C1112F" w:rsidTr="004859C9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травматологии,</w:t>
            </w:r>
          </w:p>
        </w:tc>
      </w:tr>
      <w:tr w:rsidR="004859C9" w:rsidRPr="00C1112F" w:rsidTr="004859C9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ревматологии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одного на детское отделение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коленного сустава ( в том числе детский)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 койки нейрохирургического отделения;</w:t>
            </w:r>
          </w:p>
        </w:tc>
      </w:tr>
      <w:tr w:rsidR="004859C9" w:rsidRPr="00C1112F" w:rsidTr="004859C9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не менее 1 на 15 коек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ортопедо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травматологического, ревматологического отделений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кисти (в том числе детский)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 койки нейрохирургического отделения;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не менее 1 на 15 коек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ортопедо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травматологического, ревматологического отделений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голеностопного сустава (в том числе детский)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 койки нейрохирургического отделения;</w:t>
            </w:r>
          </w:p>
        </w:tc>
      </w:tr>
      <w:tr w:rsidR="004859C9" w:rsidRPr="00C1112F" w:rsidTr="004859C9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не менее 1 на 15 коек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ортопедо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травматологического, ревматологического отделений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Подъемник для перемещения пациента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2-х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Портативный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Стабилоплатформа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биологической обратной связью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Велоэргометр диагностический с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чип-картами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биологической обратной связью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Тредмил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медицинский с возможностью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эргометрического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тестирования и разгрузкой веса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разгрузкой веса тела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динамической разгрузки веса тела пациента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для пациентов из числа взрослого населения и 1 для пациентов из числа детского населения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роботизированной механотерапии верхней конечности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роботизированной механотерапии 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нижних конечностей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 роботизированный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с биологической обратной связью для восстановления равновесия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с биологической обратной связью для тренировки ходьбы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комплекс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 переносной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кардиоинтервалографии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вакуум-пресстерапии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переносной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Переносной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УФО-аппарат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лазерной терапии переносной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импульсных токов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электротерапии (постоянный ток) переносной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30 коек отделений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низкоинтенсивной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низкочастотной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переносной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на 30 коек отделений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низкочастотной электротерапии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микротоками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переносной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30 коек отделений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электромагнитотерапии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переносной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активно-пассивной механотерапии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Степпер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Тредбан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Велотренажер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Мягкое модульное оборудование для игровой комнаты (комнаты психологической разгрузки)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лечебной гимнастики в комплекте с тележкой для снарядов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психотерапии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мануальной терапии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логопедической коррекции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Уродинамическая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установка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Программа когнитивной реабилитации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Программное обеспечение для работы с оборудованием с биологической обратной связью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 (в зависимости от комплектации)</w:t>
            </w:r>
          </w:p>
        </w:tc>
      </w:tr>
    </w:tbl>
    <w:p w:rsidR="004859C9" w:rsidRPr="00C1112F" w:rsidRDefault="004859C9" w:rsidP="004859C9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lastRenderedPageBreak/>
        <w:t>Приложение N 6. Стандарт оснащения центра медицинской реабилитации пациентов с нарушением функции периферической нервной системы и опорно-двигательного аппарата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6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организации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медицинской реабилитации,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29 декабря 2012 года N 1705н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5151"/>
        <w:gridCol w:w="3492"/>
      </w:tblGrid>
      <w:tr w:rsidR="004859C9" w:rsidRPr="00C1112F" w:rsidTr="004859C9">
        <w:trPr>
          <w:trHeight w:val="15"/>
        </w:trPr>
        <w:tc>
          <w:tcPr>
            <w:tcW w:w="739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1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Кресло-туалет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 койки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 для отделений нейрохирургии, неврологии, травматологии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Массажная кушетка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60 коек;</w:t>
            </w:r>
          </w:p>
        </w:tc>
      </w:tr>
      <w:tr w:rsidR="004859C9" w:rsidRPr="00C1112F" w:rsidTr="004859C9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 для отделений нейрохирургии, неврологии, травматологии, ревматологии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 для отделений нейрохирургии, неврологии, травматологии, ревматологии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Мат напольный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 для отделений нейрохирургии, неврологии, травматологии, ревматологии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коленного сустава (в том числе детский)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кисти (в том числе детский)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голеностопного сустава (в том числе детский)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Подъемник для перемещения пациента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2-х в отделении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Портативный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Стабилоплатформа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разгрузкой веса тела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пассивной, активно-пассивной и активной механотерапии туловища и конечностей, контролем частоты сердечных сокращений и биологически обратной связью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роботизированной механотерапии верхних и нижних конечностей с динамической системой компенсации веса конечности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для увеличения объема движений в суставах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для увеличения силы мышц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с биологической обратной связью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мелкой моторики с оценкой функциональных возможностей при помощи интерактивных программ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восстановления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постуральной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активности с биологической обратной связью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ходьбы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координации, в том числе роботизированное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увеличения толерантности к физическим нагрузкам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социально-бытовой адаптации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психотерапии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сето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бальнео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водо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-, крио-, теплолечения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ингаляционной терапии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вакуум-,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прессотерапии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мануальной терапии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для пациентов из числа взрослого населения и 1 для пациентов из числа детского населения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нейрофизиологических исследований и стимуляции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зависимости от объема работы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Мониторы сердечного ритма и артериального давления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зависимости от объема работы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Мягкое модульное оборудование для детской игровой комнаты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 на отделение для пациентов из числа детского населения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логопедического кабинета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работы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сурдологического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кабинета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гидрокинезотерапии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Программное обеспечение для работы с оборудованием биологической обратной связи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 (в зависимости от комплектации)</w:t>
            </w:r>
          </w:p>
        </w:tc>
      </w:tr>
    </w:tbl>
    <w:p w:rsidR="004859C9" w:rsidRPr="00C1112F" w:rsidRDefault="004859C9" w:rsidP="004859C9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9. Стандарт оснащения стационарного отделения медицинской реабилитации пациентов с нарушением функции центральной нервной системы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9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организации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медицинской реабилитации,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29 декабря 2012 года N 1705н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6040"/>
        <w:gridCol w:w="2720"/>
      </w:tblGrid>
      <w:tr w:rsidR="004859C9" w:rsidRPr="00C1112F" w:rsidTr="004859C9">
        <w:trPr>
          <w:trHeight w:val="15"/>
        </w:trPr>
        <w:tc>
          <w:tcPr>
            <w:tcW w:w="554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8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Кресло-туалет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 койки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Массажная кушетка трёх секционная с электроприводом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Мат напольный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коленного сустава (в том числе детский)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кисти (в том числе детский)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голеностопного сустава (в том числе детский)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Подъемник для перемещения пациента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 (2 в детском отделении)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"Шведская стенка"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Параллельные брусья и ступеньки для обучения ходьбе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ультразвуковой диагностики сосудов (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допплерография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дуплексное сканирование)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Электромиограф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программой исследования вызванных потенциалов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Комплекс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транскраниальной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магнитной стимуляции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Аппараты для мониторинга артериального давления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Рефлекторно-нагрузочные устройства-костюмы типа "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Гравистат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логопедического кабинета (магнитофон, диктофон, метроном, зеркала,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тономерт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набор логопедических шпателей и зондов, видеомагнитофон, видеокамера, оборудование для проведения музыкальных занятий)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 логопеда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Методические пособия (схемы нейропсихологического обследования высших психических функций, альбомы для диагностики), наглядно-дидактический материал (наборы специальных таблиц, текстов, обучающих игр), учебно-методическая литература для пациентов (сборники упражнений, книги для чтения, рабочие тетради)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комплекта в кабинете логопеда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Портативный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специалиста по лечебной физкультуре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Стабилоплатформа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биологической обратной связью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Тредмил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медицинский с возможностью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эргометрического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тестирования и разгрузки веса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для пациентов из числа взрослого населения и 1 для пациентов из числа детского населения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разгрузки веса тела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роботизированной механотерапии верхней конечности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роботизированной терапии нижних конечностей (конечности)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 роботизированный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 с биологической обратной связью для восстановления равновесия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 с биологической обратной связью для тренировки ходьбы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комплекс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 переносной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специалиста по лечебной физкультуре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специалиста по лечебной физкультуре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кардиоинтервалографии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вакуум-прессотерапии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переносной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Переносной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УФО-аппарат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лазерной терапии переносной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импульсных токов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электротерапии (постоянный ток) переносной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30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переносной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на 30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низкочастотной электротерапии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микротоками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переносной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30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электромагнитотерапии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переносной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пассивной, активно-пассивной механотерапии с биологической обратной связью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Мягкое модульное оборудование для детской игровой комнаты, кабинета психологической разгрузки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комплекта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кабинета лечебной гимнастики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Уродинамическая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установка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транскраниальной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магнитной стимуляции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-, крио-, теплолечения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вакуум-,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прессотерапии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мануальной 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на 30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Программа когнитивной реабилитации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30 коек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Программное обеспечение для работы с оборудованием с биологической обратной связью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 (в зависимости от комплектации)</w:t>
            </w:r>
          </w:p>
        </w:tc>
      </w:tr>
    </w:tbl>
    <w:p w:rsidR="004859C9" w:rsidRPr="00C1112F" w:rsidRDefault="004859C9" w:rsidP="004859C9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12. Стандарт оснащения центра медицинской реабилитации пациентов с нарушением функции центральной нервной системы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12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организации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медицинской реабилитации,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29 декабря 2012 года N 1705н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4859C9" w:rsidRPr="00C1112F" w:rsidRDefault="004859C9" w:rsidP="004859C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1"/>
        <w:gridCol w:w="5182"/>
        <w:gridCol w:w="3462"/>
      </w:tblGrid>
      <w:tr w:rsidR="004859C9" w:rsidRPr="00C1112F" w:rsidTr="004859C9">
        <w:trPr>
          <w:trHeight w:val="15"/>
        </w:trPr>
        <w:tc>
          <w:tcPr>
            <w:tcW w:w="739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1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Кресло-туалет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 койки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Массажная кушетка 3-ёх секционная с электроприводом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Мат напольный водоотталкивающий с антибактериальным покрытием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коленного сустава (в том числе детский)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кисти (в том числе детский)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голеностопного сустава (в том числе детский)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Подъемник для перемещения пациента с жестким ложем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 (2 в детском отделении)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"Шведская стенка"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Параллельные брусья и ступеньки для обучения ходьбе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детское отделение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Лечебное и диагностическое оборудование для 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проведения оториноларингологических манипуляций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Лечебное и диагностическое оборудование для проведения челюстно-лицевых и стоматологических манипуляций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ультразвуковой диагностики сосудов (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допплерография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дуплексное сканирование)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Электромиограф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программой исследования вызванных потенциалов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Комплекс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транскраниальной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магнитной стимуляции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Аппараты для мониторинга артериального давления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исследования остроты зрения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автоматической рефрактометрии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офтальмометрии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циклоплегии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оптической коррекции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исследования бинокулярного зрения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ультразвукового исследования глаза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тонометрии,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тонографии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электрофизиологических исследований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Рефлекторно-нагрузочные устройства-костюмы типа "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Гравистат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логопедического кабинета (магнитофон, диктофон, метроном, зеркала, тонометр, набор логопедических шпателей и зондов, видеомагнитофон, видеокамера, оборудование для проведения музыкальных занятий)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 логопеда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Методические пособия (схемы нейропсихологического обследования высших психических функций, альбомы для диагностики), наглядно-дидактический материал (наборы специальных таблиц, текстов, обучающих игр), учебно-методическая литература для пациентов (сборники упражнений, книги для чтения, рабочие тетради)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комплекта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Портативный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компьютерной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стабилометрии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биологической обратной связью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Тредмил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медицинский с возможностью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эргометрического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тестирования и разгрузки веса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для пациентов из числа взрослого населения и 1 для пациентов из числа детского населения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разгрузкой веса тела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роботизированной механотерапии верхней конечности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роботизированной терапии нижних конечностей (конечности)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 роботизированный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 с биологической обратной связью для восстановления равновесия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 с биологической обратной связью для тренировки ходьбы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роботизированной пассивной, активно-пассивной и активной механотерапии туловища и конечностей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комплекс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для увеличения объема движений в суставах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комплекс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для увеличения силы мышц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комплекс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комплекс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комплекс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социально-бытовой адаптации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комплекс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Специализированные стенды для социально-бытовой реабилитации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Приспособления и инструменты для выработки навыков трудовой деятельности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Специальные пособия и материалы для восстановления мелких целенаправленных движений рук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Наборы приспособлений и оборудования для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арттерапии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(конструкторы,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пазлы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прочее)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Персональные компьютеры с игровыми программами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психотерапии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сето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бальнео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водо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-, крио-, теплолечения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61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ингаляционной терапии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вакуум-,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прессотерапии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мануальной терапии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для пациентов из числа взрослого населения и 1 для пациентов из числа детского населения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отделение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отделение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Гимнастические снаряды и устройства (мячи разного размера, веса, фактуры, гимнастические палки, булавы, гантели,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ортезы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Мониторы сердечного ритма и артериального давления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Мягкое модульное оборудование для детской игровой комнаты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 на отделение для детей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работы врача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сурдолога-оториноларинголога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уродинамического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кабинета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гидрокинезотерапии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работы концертмейстера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Программное обеспечение для работы с оборудованием с биологической обратной связью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 (в зависимости от комплектации)</w:t>
            </w:r>
          </w:p>
        </w:tc>
      </w:tr>
    </w:tbl>
    <w:p w:rsidR="004859C9" w:rsidRPr="00C1112F" w:rsidRDefault="004859C9" w:rsidP="004859C9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15. Стандарт оснащения стационарного отделения медицинской реабилитации пациентов с соматическими заболеваниями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15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организации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медицинской реабилитации,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29 декабря 2012 года N 1705н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5660"/>
        <w:gridCol w:w="2986"/>
      </w:tblGrid>
      <w:tr w:rsidR="004859C9" w:rsidRPr="00C1112F" w:rsidTr="004859C9">
        <w:trPr>
          <w:trHeight w:val="15"/>
        </w:trPr>
        <w:tc>
          <w:tcPr>
            <w:tcW w:w="739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Кресло-туалет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Массажная кушетка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Мат напольный водоотталкивающий с антибактериальным покрытием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одного на детское отделение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Подъемник для перемещения пациента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 (2 в детском отделении)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"Шведская стенка"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ультразвуковой диагностики сердца и сосудов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Аппараты для мониторинга артериального давления и электрокардиографии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Портативный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специалиста по лечебной физкультуре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Стабилоплатформа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Тредмил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медицинский с возможностью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эргометрического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тестирования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для пациентов старше 18 лети 1 для детей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 роботизированный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 с биологической обратной связью для тренировки ходьбы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комплекс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 переносной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специалиста по лечебной физкультуре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специалиста по лечебной физкультуре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кардиоинтервалографии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вакуум-прессотерапии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переносной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Физиотерапевтическая аппаратура для электротерапии,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электромагнитотерапии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светолечения, теплолечения, крио, водолечения, в том числе для определения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электровозбудимости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нервно-мышечного аппарата и проведения электростимуляции,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аэро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и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фитотерапии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ингаляционной терапии,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гидроколонотерапии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пассивной, активно-пассивной механотерапии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Степпер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Тредбан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Велотренажер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60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Мягкое модульное оборудование для детской игровой комнаты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 на отделение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кабинета лечебной гимнастики с тележкой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 на каждый кабинет, зал лечебной физкультуры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мышечной силы для мелких мышц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гидрокинезотерапии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Программа когнитивной реабилитации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Программное обеспечение для работы с оборудованием биологической обратной связи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 (в зависимости от комплектации)</w:t>
            </w:r>
          </w:p>
        </w:tc>
      </w:tr>
    </w:tbl>
    <w:p w:rsidR="004859C9" w:rsidRPr="00C1112F" w:rsidRDefault="004859C9" w:rsidP="004859C9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18. Стандарт оснащения центра медицинской реабилитации пациентов с соматическими заболеваниями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18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организации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медицинской реабилитации,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29 декабря 2012 года N 1705н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5462"/>
        <w:gridCol w:w="3181"/>
      </w:tblGrid>
      <w:tr w:rsidR="004859C9" w:rsidRPr="00C1112F" w:rsidTr="004859C9">
        <w:trPr>
          <w:trHeight w:val="15"/>
        </w:trPr>
        <w:tc>
          <w:tcPr>
            <w:tcW w:w="739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Кресло-туалет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Массажная кушетка 3-секционная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Мат напольный водоотталкивающий с антибактериальным покрытием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Подъемник для перемещения пациента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15 коек (2 в детском отделении)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"Шведская стенка"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одного на детское отделение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Мониторы АД,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Холтера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ультразвуковой диагностики сердца и сосудов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Аппараты для мониторинга артериального давления и ЭКГ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Портативный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12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компьютерной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стабилометрии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19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разгрузкой веса тела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пассивной, активно-пассивной и активной механотерапии туловища и конечностей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роботизированной механотерапии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с биологической обратной связью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Дыхательные аппараты и тренажеры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мелкой моторики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увеличения толерантности к физическим нагрузкам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социально-бытовой адаптации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Специализированные стенды для социально-бытовой реабилитации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Приспособления и инструменты для выработки навыков трудовой деятельности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Наборы приспособлений и оборудования для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арттерапии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(конструкторы,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пазлы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прочее)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Персональные компьютеры с игровыми программами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психотерапии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бальнео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водо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-, крио-, теплолечения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ингаляционной терапии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вакуум-,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прессотерапии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мануальной терапии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для пациентов из числа взрослого населения и 1 для пациентов из числа детского населения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отделение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отделение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Гимнастические снаряды и устройства (мячи разного размера, веса, фактуры, гимнастические палки, булавы, гантели,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ортезы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каждый зал (кабинет) лечебной физкультуры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Мягкое модульное оборудование для детской игровой комнаты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 на отделение для детей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гидрокинезотерапии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на 30 коек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Программное обеспечение для работы с оборудованием с биологической обратной связью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 (в зависимости от комплектации)</w:t>
            </w:r>
          </w:p>
        </w:tc>
      </w:tr>
    </w:tbl>
    <w:p w:rsidR="004859C9" w:rsidRPr="00C1112F" w:rsidRDefault="004859C9" w:rsidP="004859C9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21. Стандарт оснащения отделения медицинской реабилитации медицинской организации, оказывающей медицинскую помощь в амбулаторных условиях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21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организации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медицинской реабилитации,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Российской Федерации</w:t>
      </w: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29 декабря 2012 года N 1705н</w:t>
      </w:r>
    </w:p>
    <w:p w:rsidR="004859C9" w:rsidRPr="00C1112F" w:rsidRDefault="004859C9" w:rsidP="004859C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111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3"/>
        <w:gridCol w:w="4856"/>
        <w:gridCol w:w="3616"/>
      </w:tblGrid>
      <w:tr w:rsidR="004859C9" w:rsidRPr="00C1112F" w:rsidTr="004859C9">
        <w:trPr>
          <w:trHeight w:val="15"/>
        </w:trPr>
        <w:tc>
          <w:tcPr>
            <w:tcW w:w="924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4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1" w:type="dxa"/>
            <w:hideMark/>
          </w:tcPr>
          <w:p w:rsidR="004859C9" w:rsidRPr="00C1112F" w:rsidRDefault="004859C9" w:rsidP="00485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с высокими спинками и съемными подлокотниками для отдыха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Информационный стенд (маркерный)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5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Массажная кушетка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для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кинезотерапии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Мат напольный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коленного сустава (в том числе детский)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кисти (в том числе детский)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голеностопного сустава (в том числе детский)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Подъемник для перемещения пациента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"Шведская стенка"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Параллельные брусья и ступеньки для обучения ходьбе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детское отделение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Физиотерапевтическая аппаратура для электротерапии,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электромагнитотерапии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светолечения, теплолечения, крио, водолечения, в том числе для определения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электровозбудимости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нервно-мышечного аппарата и проведения электростимуляции,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аэро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и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фитотерапии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ингаляционной терапии,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гидроколонотерапии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Аппараты для мониторинга артериального давления и электрокардиографии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Портативный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специалиста по лечебной физкультуре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Стабилоплатформа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Тредмил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медицинский с возможностью проведения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эргометрического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тестирования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нейропсихологического 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тестирования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в зависимости от объема работы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логопедического кабинета (магнитофон, диктофон, метроном, зеркала, тонометр, набор логопедических шпателей и зондов, видеомагнитофон, видеокамера, оборудование для проведения музыкальных занятий)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 логопеда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Методические пособия (схемы нейропсихологического обследования высших психических функций, альбомы для диагностики), наглядно-дидактический материал (наборы специальных таблиц, текстов, обучающих игр), учебно-методическая литература для пациентов (сборники упражнений, книги для чтения, рабочие тетради)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комплекта (в каждом кабинете логопеда)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Подъемник для перемещения пациента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для пациентов из числа взрослого населения и 1 для пациентов из числа детского населения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 роботизированный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 с биологической обратной связью для тренировки ходьбы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занятий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кинезотерапией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 воде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Тренажеры с биологической обратной связью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мелкой моторики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координации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увеличения толерантности к физическим нагрузкам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социально-бытовой адаптации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Специализированные стенды для социально-бытовой реабилитации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Приспособления и инструменты для выработки навыков трудовой деятельности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Персональные компьютеры с игровыми программами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психотерапии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мануальной терапии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Гимнастические снаряды и устройства (мячи разного размера, веса, фактуры, гимнастические палки, булавы, гантели, </w:t>
            </w:r>
            <w:proofErr w:type="spellStart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ортезы</w:t>
            </w:r>
            <w:proofErr w:type="spellEnd"/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соответственно количеству </w:t>
            </w: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врачебных должностей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45.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Программа когнитивной реабилитации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4859C9" w:rsidRPr="00C1112F" w:rsidTr="004859C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9" w:rsidRPr="00C1112F" w:rsidRDefault="004859C9" w:rsidP="004859C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1112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4B517E" w:rsidRPr="00C1112F" w:rsidRDefault="004B517E">
      <w:pPr>
        <w:rPr>
          <w:rFonts w:ascii="Times New Roman" w:hAnsi="Times New Roman" w:cs="Times New Roman"/>
        </w:rPr>
      </w:pPr>
    </w:p>
    <w:sectPr w:rsidR="004B517E" w:rsidRPr="00C1112F" w:rsidSect="004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859C9"/>
    <w:rsid w:val="004859C9"/>
    <w:rsid w:val="004B517E"/>
    <w:rsid w:val="006B04F0"/>
    <w:rsid w:val="00C1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E"/>
  </w:style>
  <w:style w:type="paragraph" w:styleId="2">
    <w:name w:val="heading 2"/>
    <w:basedOn w:val="a"/>
    <w:link w:val="20"/>
    <w:uiPriority w:val="9"/>
    <w:qFormat/>
    <w:rsid w:val="0048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5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8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5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59C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8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5065</Words>
  <Characters>28874</Characters>
  <Application>Microsoft Office Word</Application>
  <DocSecurity>0</DocSecurity>
  <Lines>240</Lines>
  <Paragraphs>67</Paragraphs>
  <ScaleCrop>false</ScaleCrop>
  <Company/>
  <LinksUpToDate>false</LinksUpToDate>
  <CharactersWithSpaces>33872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2018-09-05T10:43:00Z</dcterms:created>
  <dcterms:modified xsi:type="dcterms:W3CDTF">2018-09-10T10:26:00Z</dcterms:modified>
</cp:coreProperties>
</file>